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0BC" w:rsidRDefault="00A610BC" w:rsidP="00A610BC">
      <w:pPr>
        <w:rPr>
          <w:b/>
          <w:sz w:val="30"/>
          <w:szCs w:val="30"/>
        </w:rPr>
      </w:pPr>
      <w:r>
        <w:rPr>
          <w:noProof/>
        </w:rPr>
        <w:drawing>
          <wp:anchor distT="0" distB="0" distL="114300" distR="114300" simplePos="0" relativeHeight="251659264" behindDoc="0" locked="0" layoutInCell="1" allowOverlap="1" wp14:anchorId="7B6F4FF2" wp14:editId="785AE55B">
            <wp:simplePos x="0" y="0"/>
            <wp:positionH relativeFrom="margin">
              <wp:posOffset>5109845</wp:posOffset>
            </wp:positionH>
            <wp:positionV relativeFrom="margin">
              <wp:posOffset>-390525</wp:posOffset>
            </wp:positionV>
            <wp:extent cx="782955" cy="782955"/>
            <wp:effectExtent l="0" t="0" r="0" b="0"/>
            <wp:wrapSquare wrapText="bothSides"/>
            <wp:docPr id="2" name="Obrázek 2" descr="Znakx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nakx02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2955" cy="7829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521DCA5F" wp14:editId="5BE97128">
            <wp:simplePos x="0" y="0"/>
            <wp:positionH relativeFrom="margin">
              <wp:posOffset>-238125</wp:posOffset>
            </wp:positionH>
            <wp:positionV relativeFrom="margin">
              <wp:posOffset>-390525</wp:posOffset>
            </wp:positionV>
            <wp:extent cx="781050" cy="781050"/>
            <wp:effectExtent l="0" t="0" r="0" b="0"/>
            <wp:wrapSquare wrapText="bothSides"/>
            <wp:docPr id="1" name="Obrázek 1" descr="Znakx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x02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pic:spPr>
                </pic:pic>
              </a:graphicData>
            </a:graphic>
            <wp14:sizeRelH relativeFrom="page">
              <wp14:pctWidth>0</wp14:pctWidth>
            </wp14:sizeRelH>
            <wp14:sizeRelV relativeFrom="page">
              <wp14:pctHeight>0</wp14:pctHeight>
            </wp14:sizeRelV>
          </wp:anchor>
        </w:drawing>
      </w:r>
      <w:r>
        <w:rPr>
          <w:b/>
          <w:sz w:val="30"/>
          <w:szCs w:val="30"/>
        </w:rPr>
        <w:t xml:space="preserve">           </w:t>
      </w:r>
      <w:proofErr w:type="gramStart"/>
      <w:r>
        <w:rPr>
          <w:b/>
          <w:sz w:val="30"/>
          <w:szCs w:val="30"/>
        </w:rPr>
        <w:t>SPOLEČENSKÝ  KLUB</w:t>
      </w:r>
      <w:proofErr w:type="gramEnd"/>
      <w:r>
        <w:rPr>
          <w:b/>
          <w:sz w:val="30"/>
          <w:szCs w:val="30"/>
        </w:rPr>
        <w:t xml:space="preserve">  CHRASTAVA</w:t>
      </w:r>
    </w:p>
    <w:p w:rsidR="00A610BC" w:rsidRDefault="00A610BC" w:rsidP="00A610BC">
      <w:pPr>
        <w:rPr>
          <w:b/>
          <w:sz w:val="30"/>
          <w:szCs w:val="30"/>
        </w:rPr>
      </w:pPr>
      <w:r>
        <w:rPr>
          <w:b/>
          <w:sz w:val="30"/>
          <w:szCs w:val="30"/>
        </w:rPr>
        <w:t xml:space="preserve">                       </w:t>
      </w:r>
      <w:r>
        <w:rPr>
          <w:sz w:val="24"/>
          <w:szCs w:val="24"/>
        </w:rPr>
        <w:t>Organizační složka města Chrastavy</w:t>
      </w:r>
    </w:p>
    <w:p w:rsidR="00A610BC" w:rsidRDefault="00A610BC" w:rsidP="00A610BC">
      <w:pPr>
        <w:jc w:val="center"/>
        <w:rPr>
          <w:sz w:val="24"/>
          <w:szCs w:val="24"/>
        </w:rPr>
      </w:pPr>
      <w:proofErr w:type="spellStart"/>
      <w:r>
        <w:rPr>
          <w:sz w:val="24"/>
          <w:szCs w:val="24"/>
        </w:rPr>
        <w:t>Turpišova</w:t>
      </w:r>
      <w:proofErr w:type="spellEnd"/>
      <w:r>
        <w:rPr>
          <w:sz w:val="24"/>
          <w:szCs w:val="24"/>
        </w:rPr>
        <w:t xml:space="preserve"> 407, 463 31 Chrastava</w:t>
      </w:r>
    </w:p>
    <w:p w:rsidR="00A610BC" w:rsidRDefault="00A610BC" w:rsidP="00A610BC">
      <w:pPr>
        <w:jc w:val="center"/>
        <w:rPr>
          <w:sz w:val="24"/>
          <w:szCs w:val="24"/>
        </w:rPr>
      </w:pPr>
      <w:r>
        <w:rPr>
          <w:sz w:val="24"/>
          <w:szCs w:val="24"/>
        </w:rPr>
        <w:t>Tel./Fax:: 485 143 348</w:t>
      </w:r>
    </w:p>
    <w:p w:rsidR="00A610BC" w:rsidRDefault="00A610BC" w:rsidP="00A610BC">
      <w:pPr>
        <w:jc w:val="center"/>
        <w:rPr>
          <w:sz w:val="24"/>
          <w:szCs w:val="24"/>
        </w:rPr>
      </w:pPr>
      <w:hyperlink r:id="rId6" w:history="1">
        <w:r>
          <w:rPr>
            <w:rStyle w:val="Hypertextovodkaz"/>
            <w:sz w:val="24"/>
            <w:szCs w:val="24"/>
          </w:rPr>
          <w:t>sklub@chrastava.cz</w:t>
        </w:r>
      </w:hyperlink>
    </w:p>
    <w:p w:rsidR="00A610BC" w:rsidRDefault="00A610BC" w:rsidP="00A610BC">
      <w:pPr>
        <w:jc w:val="center"/>
        <w:rPr>
          <w:sz w:val="24"/>
          <w:szCs w:val="24"/>
        </w:rPr>
      </w:pPr>
      <w:r>
        <w:rPr>
          <w:sz w:val="24"/>
          <w:szCs w:val="24"/>
        </w:rPr>
        <w:t>www.chrastava.cz</w:t>
      </w:r>
    </w:p>
    <w:p w:rsidR="00A610BC" w:rsidRDefault="00A610BC" w:rsidP="00A610BC">
      <w:pPr>
        <w:pStyle w:val="Nadpis2"/>
        <w:jc w:val="left"/>
        <w:rPr>
          <w:b w:val="0"/>
          <w:sz w:val="28"/>
        </w:rPr>
      </w:pPr>
    </w:p>
    <w:p w:rsidR="00A610BC" w:rsidRDefault="00A610BC" w:rsidP="00A610BC">
      <w:pPr>
        <w:pStyle w:val="Nadpis2"/>
        <w:rPr>
          <w:u w:val="single"/>
        </w:rPr>
      </w:pPr>
      <w:r>
        <w:rPr>
          <w:u w:val="single"/>
        </w:rPr>
        <w:t>P ř i h l á š k a</w:t>
      </w:r>
    </w:p>
    <w:p w:rsidR="00A610BC" w:rsidRDefault="00A610BC" w:rsidP="00A610BC">
      <w:pPr>
        <w:jc w:val="center"/>
        <w:rPr>
          <w:b/>
          <w:sz w:val="24"/>
        </w:rPr>
      </w:pPr>
      <w:r>
        <w:rPr>
          <w:b/>
          <w:sz w:val="36"/>
        </w:rPr>
        <w:t xml:space="preserve">do hudebního kurzu </w:t>
      </w:r>
      <w:r>
        <w:rPr>
          <w:b/>
          <w:sz w:val="24"/>
        </w:rPr>
        <w:t>…………</w:t>
      </w:r>
      <w:proofErr w:type="gramStart"/>
      <w:r>
        <w:rPr>
          <w:b/>
          <w:sz w:val="24"/>
        </w:rPr>
        <w:t>…..…</w:t>
      </w:r>
      <w:proofErr w:type="gramEnd"/>
      <w:r>
        <w:rPr>
          <w:b/>
          <w:sz w:val="24"/>
        </w:rPr>
        <w:t>….</w:t>
      </w:r>
    </w:p>
    <w:p w:rsidR="00A610BC" w:rsidRDefault="00A610BC" w:rsidP="00A610BC">
      <w:pPr>
        <w:jc w:val="center"/>
        <w:rPr>
          <w:b/>
          <w:sz w:val="24"/>
        </w:rPr>
      </w:pPr>
      <w:r>
        <w:rPr>
          <w:b/>
          <w:sz w:val="24"/>
        </w:rPr>
        <w:t xml:space="preserve"> </w:t>
      </w:r>
      <w:proofErr w:type="spellStart"/>
      <w:proofErr w:type="gramStart"/>
      <w:r>
        <w:rPr>
          <w:b/>
          <w:sz w:val="24"/>
        </w:rPr>
        <w:t>hudeb</w:t>
      </w:r>
      <w:proofErr w:type="gramEnd"/>
      <w:r>
        <w:rPr>
          <w:b/>
          <w:sz w:val="24"/>
        </w:rPr>
        <w:t>.</w:t>
      </w:r>
      <w:proofErr w:type="gramStart"/>
      <w:r>
        <w:rPr>
          <w:b/>
          <w:sz w:val="24"/>
        </w:rPr>
        <w:t>nástroj</w:t>
      </w:r>
      <w:proofErr w:type="spellEnd"/>
      <w:proofErr w:type="gramEnd"/>
      <w:r>
        <w:rPr>
          <w:b/>
          <w:sz w:val="24"/>
        </w:rPr>
        <w:t>, lektor ………………………………</w:t>
      </w:r>
    </w:p>
    <w:p w:rsidR="00A610BC" w:rsidRDefault="00A610BC" w:rsidP="00A610BC">
      <w:pPr>
        <w:jc w:val="center"/>
        <w:rPr>
          <w:b/>
          <w:sz w:val="36"/>
        </w:rPr>
      </w:pPr>
      <w:r>
        <w:rPr>
          <w:b/>
          <w:sz w:val="24"/>
        </w:rPr>
        <w:t>školní rok 2025 - 2026</w:t>
      </w:r>
    </w:p>
    <w:p w:rsidR="00A610BC" w:rsidRDefault="00A610BC" w:rsidP="00A610BC">
      <w:pPr>
        <w:pStyle w:val="Nadpis3"/>
        <w:rPr>
          <w:sz w:val="24"/>
          <w:szCs w:val="24"/>
        </w:rPr>
      </w:pPr>
    </w:p>
    <w:p w:rsidR="00A610BC" w:rsidRDefault="00A610BC" w:rsidP="00A610BC">
      <w:pPr>
        <w:pStyle w:val="Nadpis3"/>
        <w:rPr>
          <w:sz w:val="24"/>
          <w:szCs w:val="24"/>
        </w:rPr>
      </w:pPr>
      <w:r>
        <w:rPr>
          <w:sz w:val="24"/>
          <w:szCs w:val="24"/>
        </w:rPr>
        <w:t>Jméno, příjmení přihlašovaného žáka …………………………………………</w:t>
      </w:r>
    </w:p>
    <w:p w:rsidR="00A610BC" w:rsidRDefault="00A610BC" w:rsidP="00A610BC">
      <w:pPr>
        <w:rPr>
          <w:sz w:val="24"/>
          <w:szCs w:val="24"/>
        </w:rPr>
      </w:pPr>
      <w:r>
        <w:rPr>
          <w:sz w:val="24"/>
          <w:szCs w:val="24"/>
        </w:rPr>
        <w:t>Datum narození: ……………………. Třída ZŠ ………….</w:t>
      </w:r>
    </w:p>
    <w:p w:rsidR="00A610BC" w:rsidRDefault="00A610BC" w:rsidP="00A610BC">
      <w:pPr>
        <w:rPr>
          <w:sz w:val="24"/>
          <w:szCs w:val="24"/>
        </w:rPr>
      </w:pPr>
      <w:r>
        <w:rPr>
          <w:sz w:val="24"/>
          <w:szCs w:val="24"/>
        </w:rPr>
        <w:t>Jméno a adresa zákonného zástupce …………………………………………</w:t>
      </w:r>
      <w:proofErr w:type="gramStart"/>
      <w:r>
        <w:rPr>
          <w:sz w:val="24"/>
          <w:szCs w:val="24"/>
        </w:rPr>
        <w:t>…...</w:t>
      </w:r>
      <w:proofErr w:type="gramEnd"/>
    </w:p>
    <w:p w:rsidR="00A610BC" w:rsidRDefault="00A610BC" w:rsidP="00A610BC">
      <w:pPr>
        <w:rPr>
          <w:sz w:val="24"/>
          <w:szCs w:val="24"/>
        </w:rPr>
      </w:pPr>
      <w:r>
        <w:rPr>
          <w:sz w:val="24"/>
          <w:szCs w:val="24"/>
        </w:rPr>
        <w:t>…………………………………………………………………………………….</w:t>
      </w:r>
    </w:p>
    <w:p w:rsidR="00A610BC" w:rsidRDefault="00A610BC" w:rsidP="00A610BC">
      <w:pPr>
        <w:rPr>
          <w:sz w:val="24"/>
          <w:szCs w:val="24"/>
        </w:rPr>
      </w:pPr>
      <w:r>
        <w:rPr>
          <w:sz w:val="24"/>
          <w:szCs w:val="24"/>
        </w:rPr>
        <w:t>č. telefonu + email zákonného zástupce</w:t>
      </w:r>
      <w:r>
        <w:rPr>
          <w:sz w:val="24"/>
          <w:szCs w:val="24"/>
        </w:rPr>
        <w:t xml:space="preserve"> </w:t>
      </w:r>
      <w:r>
        <w:rPr>
          <w:sz w:val="24"/>
          <w:szCs w:val="24"/>
        </w:rPr>
        <w:t>………………………………………</w:t>
      </w:r>
      <w:proofErr w:type="gramStart"/>
      <w:r>
        <w:rPr>
          <w:sz w:val="24"/>
          <w:szCs w:val="24"/>
        </w:rPr>
        <w:t>…..</w:t>
      </w:r>
      <w:proofErr w:type="gramEnd"/>
    </w:p>
    <w:p w:rsidR="00A610BC" w:rsidRDefault="00A610BC" w:rsidP="00A610BC">
      <w:pPr>
        <w:rPr>
          <w:b/>
          <w:sz w:val="28"/>
          <w:u w:val="single"/>
        </w:rPr>
      </w:pPr>
    </w:p>
    <w:p w:rsidR="00A610BC" w:rsidRDefault="00A610BC" w:rsidP="00A610BC">
      <w:pPr>
        <w:pStyle w:val="Nadpis4"/>
      </w:pPr>
      <w:r>
        <w:t>PRAVIDLA PRO HUDEBNÍ KURZY</w:t>
      </w:r>
    </w:p>
    <w:p w:rsidR="00A610BC" w:rsidRDefault="00A610BC" w:rsidP="00A610BC">
      <w:pPr>
        <w:rPr>
          <w:sz w:val="28"/>
        </w:rPr>
      </w:pPr>
    </w:p>
    <w:p w:rsidR="00A610BC" w:rsidRDefault="00A610BC" w:rsidP="00A610BC">
      <w:pPr>
        <w:numPr>
          <w:ilvl w:val="0"/>
          <w:numId w:val="1"/>
        </w:numPr>
        <w:spacing w:line="276" w:lineRule="auto"/>
        <w:rPr>
          <w:sz w:val="22"/>
        </w:rPr>
      </w:pPr>
      <w:r>
        <w:rPr>
          <w:sz w:val="22"/>
        </w:rPr>
        <w:t>Přihláška je závazná po celý rok.</w:t>
      </w:r>
    </w:p>
    <w:p w:rsidR="00A610BC" w:rsidRDefault="00A610BC" w:rsidP="00A610BC">
      <w:pPr>
        <w:numPr>
          <w:ilvl w:val="0"/>
          <w:numId w:val="1"/>
        </w:numPr>
        <w:spacing w:line="276" w:lineRule="auto"/>
        <w:rPr>
          <w:sz w:val="22"/>
        </w:rPr>
      </w:pPr>
      <w:r>
        <w:rPr>
          <w:sz w:val="22"/>
        </w:rPr>
        <w:t xml:space="preserve">Zákonný zástupce se tímto zavazují platit kurzovné v částce </w:t>
      </w:r>
    </w:p>
    <w:p w:rsidR="00A610BC" w:rsidRDefault="00A610BC" w:rsidP="00A610BC">
      <w:pPr>
        <w:spacing w:line="276" w:lineRule="auto"/>
        <w:ind w:firstLine="705"/>
        <w:rPr>
          <w:sz w:val="22"/>
        </w:rPr>
      </w:pPr>
      <w:r>
        <w:rPr>
          <w:sz w:val="22"/>
        </w:rPr>
        <w:t>První platba:</w:t>
      </w:r>
      <w:r>
        <w:rPr>
          <w:sz w:val="22"/>
        </w:rPr>
        <w:tab/>
        <w:t>16</w:t>
      </w:r>
      <w:r>
        <w:rPr>
          <w:sz w:val="22"/>
        </w:rPr>
        <w:t>00,- Kč (za září až leden)</w:t>
      </w:r>
    </w:p>
    <w:p w:rsidR="00A610BC" w:rsidRDefault="00A610BC" w:rsidP="00A610BC">
      <w:pPr>
        <w:spacing w:line="276" w:lineRule="auto"/>
        <w:ind w:left="705"/>
        <w:rPr>
          <w:sz w:val="22"/>
        </w:rPr>
      </w:pPr>
      <w:r>
        <w:rPr>
          <w:sz w:val="22"/>
        </w:rPr>
        <w:t>Druhá platba:</w:t>
      </w:r>
      <w:r>
        <w:rPr>
          <w:sz w:val="22"/>
        </w:rPr>
        <w:tab/>
      </w:r>
      <w:r>
        <w:rPr>
          <w:sz w:val="22"/>
        </w:rPr>
        <w:t>16</w:t>
      </w:r>
      <w:bookmarkStart w:id="0" w:name="_GoBack"/>
      <w:bookmarkEnd w:id="0"/>
      <w:r>
        <w:rPr>
          <w:sz w:val="22"/>
        </w:rPr>
        <w:t>00,- Kč (za únor až červen)</w:t>
      </w:r>
    </w:p>
    <w:p w:rsidR="00A610BC" w:rsidRDefault="00A610BC" w:rsidP="00A610BC">
      <w:pPr>
        <w:spacing w:line="276" w:lineRule="auto"/>
        <w:rPr>
          <w:sz w:val="22"/>
        </w:rPr>
      </w:pPr>
      <w:r>
        <w:rPr>
          <w:sz w:val="22"/>
        </w:rPr>
        <w:tab/>
        <w:t>Pokyny k platbě obdržíte e-mailem.</w:t>
      </w:r>
    </w:p>
    <w:p w:rsidR="00A610BC" w:rsidRDefault="00A610BC" w:rsidP="00A610BC">
      <w:pPr>
        <w:numPr>
          <w:ilvl w:val="0"/>
          <w:numId w:val="1"/>
        </w:numPr>
        <w:spacing w:line="276" w:lineRule="auto"/>
        <w:rPr>
          <w:sz w:val="22"/>
        </w:rPr>
      </w:pPr>
      <w:r>
        <w:rPr>
          <w:sz w:val="22"/>
        </w:rPr>
        <w:t xml:space="preserve">V případě, že žák neuhradí částku do konce splatnosti uvedené v pokynech, bude z kurzu vyřazen. </w:t>
      </w:r>
    </w:p>
    <w:p w:rsidR="00A610BC" w:rsidRDefault="00A610BC" w:rsidP="00A610BC">
      <w:pPr>
        <w:numPr>
          <w:ilvl w:val="0"/>
          <w:numId w:val="1"/>
        </w:numPr>
        <w:spacing w:line="276" w:lineRule="auto"/>
        <w:rPr>
          <w:sz w:val="22"/>
        </w:rPr>
      </w:pPr>
      <w:r>
        <w:rPr>
          <w:sz w:val="22"/>
        </w:rPr>
        <w:t>Žáci hudebního kurzu mají během školního roku nárok na 1 vyučovací hodinu týdně ve dnech školního vyučování a to včetně zkoušek, vystoupení a přehrávek, které se konají na konci každého pololetí.  1 vyučovací hodina = 45 minut.</w:t>
      </w:r>
    </w:p>
    <w:p w:rsidR="00A610BC" w:rsidRDefault="00A610BC" w:rsidP="00A610BC">
      <w:pPr>
        <w:numPr>
          <w:ilvl w:val="0"/>
          <w:numId w:val="1"/>
        </w:numPr>
        <w:spacing w:line="276" w:lineRule="auto"/>
        <w:rPr>
          <w:sz w:val="22"/>
        </w:rPr>
      </w:pPr>
      <w:r>
        <w:rPr>
          <w:sz w:val="22"/>
        </w:rPr>
        <w:t xml:space="preserve">Rodiče žáka berou na vědomí, že zameškané hodiny vinou žáka se nenahrazují a musejí být finančně vyrovnány. Rodiče dbají na to, aby žák navštěvoval kurzy pravidelně a řádně se na hodiny připravoval. </w:t>
      </w:r>
    </w:p>
    <w:p w:rsidR="00A610BC" w:rsidRDefault="00A610BC" w:rsidP="00A610BC">
      <w:pPr>
        <w:numPr>
          <w:ilvl w:val="0"/>
          <w:numId w:val="1"/>
        </w:numPr>
        <w:spacing w:line="276" w:lineRule="auto"/>
        <w:rPr>
          <w:sz w:val="22"/>
        </w:rPr>
      </w:pPr>
      <w:r>
        <w:rPr>
          <w:sz w:val="22"/>
        </w:rPr>
        <w:t>Kurzovné se vrací pouze v případě, že hodina odpadne z viny organizace a nebyla nahrazena v jiném termínu.</w:t>
      </w:r>
    </w:p>
    <w:p w:rsidR="00A610BC" w:rsidRDefault="00A610BC" w:rsidP="00A610BC">
      <w:pPr>
        <w:pStyle w:val="Odstavecseseznamem"/>
        <w:numPr>
          <w:ilvl w:val="0"/>
          <w:numId w:val="1"/>
        </w:numPr>
        <w:spacing w:line="276" w:lineRule="auto"/>
        <w:contextualSpacing/>
        <w:jc w:val="both"/>
        <w:rPr>
          <w:sz w:val="24"/>
        </w:rPr>
      </w:pPr>
      <w:r>
        <w:rPr>
          <w:sz w:val="24"/>
        </w:rPr>
        <w:t>Chrastavská hudební škola pořádá během školního roku minimálně tři koncerty. Každému koncertu předchází dvě zkoušky, které ohlásí lektor minimálně jeden měsíc před termínem zkoušky. Podmínkou pro vystoupení na koncertu je účast na jedné ze zkoušek.</w:t>
      </w:r>
    </w:p>
    <w:p w:rsidR="00A610BC" w:rsidRDefault="00A610BC" w:rsidP="00A610BC">
      <w:pPr>
        <w:pStyle w:val="Odstavecseseznamem"/>
        <w:numPr>
          <w:ilvl w:val="0"/>
          <w:numId w:val="1"/>
        </w:numPr>
        <w:spacing w:line="276" w:lineRule="auto"/>
        <w:contextualSpacing/>
        <w:jc w:val="both"/>
        <w:rPr>
          <w:sz w:val="24"/>
        </w:rPr>
      </w:pPr>
      <w:r>
        <w:rPr>
          <w:sz w:val="24"/>
        </w:rPr>
        <w:t>Žáky, kteří se zúčastní hudebních koncertů, vybírají lektoři hudební školy.</w:t>
      </w:r>
    </w:p>
    <w:p w:rsidR="00A610BC" w:rsidRDefault="00A610BC" w:rsidP="00A610BC">
      <w:pPr>
        <w:rPr>
          <w:sz w:val="22"/>
        </w:rPr>
      </w:pPr>
    </w:p>
    <w:p w:rsidR="00A610BC" w:rsidRDefault="00A610BC" w:rsidP="00A610BC">
      <w:pPr>
        <w:rPr>
          <w:sz w:val="22"/>
        </w:rPr>
      </w:pPr>
    </w:p>
    <w:p w:rsidR="00A610BC" w:rsidRDefault="00A610BC" w:rsidP="00A610BC">
      <w:pPr>
        <w:rPr>
          <w:sz w:val="22"/>
        </w:rPr>
      </w:pPr>
      <w:r>
        <w:rPr>
          <w:sz w:val="22"/>
        </w:rPr>
        <w:t xml:space="preserve">V Chrastavě dne: </w:t>
      </w:r>
      <w:r>
        <w:rPr>
          <w:sz w:val="22"/>
        </w:rPr>
        <w:tab/>
      </w:r>
      <w:r>
        <w:rPr>
          <w:sz w:val="22"/>
        </w:rPr>
        <w:tab/>
      </w:r>
      <w:r>
        <w:rPr>
          <w:sz w:val="22"/>
        </w:rPr>
        <w:tab/>
      </w:r>
      <w:r>
        <w:rPr>
          <w:sz w:val="22"/>
        </w:rPr>
        <w:tab/>
      </w:r>
      <w:r>
        <w:rPr>
          <w:sz w:val="22"/>
        </w:rPr>
        <w:tab/>
        <w:t xml:space="preserve">    V </w:t>
      </w:r>
      <w:r>
        <w:rPr>
          <w:sz w:val="22"/>
        </w:rPr>
        <w:tab/>
      </w:r>
      <w:r>
        <w:rPr>
          <w:sz w:val="22"/>
        </w:rPr>
        <w:tab/>
      </w:r>
      <w:r>
        <w:rPr>
          <w:sz w:val="22"/>
        </w:rPr>
        <w:tab/>
        <w:t> dne:</w:t>
      </w:r>
    </w:p>
    <w:p w:rsidR="00A610BC" w:rsidRDefault="00A610BC" w:rsidP="00A610BC">
      <w:pPr>
        <w:rPr>
          <w:sz w:val="22"/>
        </w:rPr>
      </w:pPr>
    </w:p>
    <w:p w:rsidR="00A610BC" w:rsidRDefault="00A610BC" w:rsidP="00A610BC">
      <w:pPr>
        <w:rPr>
          <w:sz w:val="22"/>
        </w:rPr>
      </w:pPr>
    </w:p>
    <w:p w:rsidR="00A610BC" w:rsidRDefault="00A610BC" w:rsidP="00A610BC">
      <w:pPr>
        <w:rPr>
          <w:sz w:val="22"/>
        </w:rPr>
      </w:pPr>
      <w:r>
        <w:rPr>
          <w:sz w:val="22"/>
        </w:rPr>
        <w:t>……………………………</w:t>
      </w:r>
      <w:r>
        <w:rPr>
          <w:sz w:val="22"/>
        </w:rPr>
        <w:tab/>
      </w:r>
      <w:r>
        <w:rPr>
          <w:sz w:val="22"/>
        </w:rPr>
        <w:tab/>
      </w:r>
      <w:r>
        <w:rPr>
          <w:sz w:val="22"/>
        </w:rPr>
        <w:tab/>
      </w:r>
      <w:r>
        <w:rPr>
          <w:sz w:val="22"/>
        </w:rPr>
        <w:tab/>
      </w:r>
      <w:r>
        <w:rPr>
          <w:sz w:val="22"/>
        </w:rPr>
        <w:tab/>
        <w:t>………………………..</w:t>
      </w:r>
    </w:p>
    <w:p w:rsidR="00A610BC" w:rsidRPr="00A610BC" w:rsidRDefault="00A610BC" w:rsidP="00A610BC">
      <w:pPr>
        <w:rPr>
          <w:sz w:val="22"/>
        </w:rPr>
      </w:pPr>
      <w:r>
        <w:rPr>
          <w:sz w:val="22"/>
        </w:rPr>
        <w:t>vedoucí Společenského klubu</w:t>
      </w:r>
      <w:r>
        <w:rPr>
          <w:sz w:val="22"/>
        </w:rPr>
        <w:tab/>
      </w:r>
      <w:r>
        <w:rPr>
          <w:sz w:val="22"/>
        </w:rPr>
        <w:tab/>
      </w:r>
      <w:r>
        <w:rPr>
          <w:sz w:val="22"/>
        </w:rPr>
        <w:tab/>
      </w:r>
      <w:r>
        <w:rPr>
          <w:sz w:val="22"/>
        </w:rPr>
        <w:tab/>
      </w:r>
      <w:r>
        <w:rPr>
          <w:sz w:val="22"/>
        </w:rPr>
        <w:tab/>
        <w:t xml:space="preserve">zákonný zástupce </w:t>
      </w:r>
    </w:p>
    <w:p w:rsidR="00D706E2" w:rsidRDefault="00D706E2"/>
    <w:sectPr w:rsidR="00D706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5B7773"/>
    <w:multiLevelType w:val="singleLevel"/>
    <w:tmpl w:val="A970B97C"/>
    <w:lvl w:ilvl="0">
      <w:start w:val="1"/>
      <w:numFmt w:val="decimal"/>
      <w:lvlText w:val="%1."/>
      <w:lvlJc w:val="left"/>
      <w:pPr>
        <w:tabs>
          <w:tab w:val="num" w:pos="705"/>
        </w:tabs>
        <w:ind w:left="705" w:hanging="705"/>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0BC"/>
    <w:rsid w:val="00A610BC"/>
    <w:rsid w:val="00D706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3C5705-9FD5-405E-A02C-6B6C83E8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610BC"/>
    <w:pPr>
      <w:spacing w:after="0" w:line="240" w:lineRule="auto"/>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semiHidden/>
    <w:unhideWhenUsed/>
    <w:qFormat/>
    <w:rsid w:val="00A610BC"/>
    <w:pPr>
      <w:keepNext/>
      <w:jc w:val="center"/>
      <w:outlineLvl w:val="1"/>
    </w:pPr>
    <w:rPr>
      <w:b/>
      <w:sz w:val="36"/>
    </w:rPr>
  </w:style>
  <w:style w:type="paragraph" w:styleId="Nadpis3">
    <w:name w:val="heading 3"/>
    <w:basedOn w:val="Normln"/>
    <w:next w:val="Normln"/>
    <w:link w:val="Nadpis3Char"/>
    <w:semiHidden/>
    <w:unhideWhenUsed/>
    <w:qFormat/>
    <w:rsid w:val="00A610BC"/>
    <w:pPr>
      <w:keepNext/>
      <w:outlineLvl w:val="2"/>
    </w:pPr>
    <w:rPr>
      <w:b/>
      <w:sz w:val="28"/>
    </w:rPr>
  </w:style>
  <w:style w:type="paragraph" w:styleId="Nadpis4">
    <w:name w:val="heading 4"/>
    <w:basedOn w:val="Normln"/>
    <w:next w:val="Normln"/>
    <w:link w:val="Nadpis4Char"/>
    <w:semiHidden/>
    <w:unhideWhenUsed/>
    <w:qFormat/>
    <w:rsid w:val="00A610BC"/>
    <w:pPr>
      <w:keepNext/>
      <w:outlineLvl w:val="3"/>
    </w:pPr>
    <w:rPr>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A610BC"/>
    <w:rPr>
      <w:rFonts w:ascii="Times New Roman" w:eastAsia="Times New Roman" w:hAnsi="Times New Roman" w:cs="Times New Roman"/>
      <w:b/>
      <w:sz w:val="36"/>
      <w:szCs w:val="20"/>
      <w:lang w:eastAsia="cs-CZ"/>
    </w:rPr>
  </w:style>
  <w:style w:type="character" w:customStyle="1" w:styleId="Nadpis3Char">
    <w:name w:val="Nadpis 3 Char"/>
    <w:basedOn w:val="Standardnpsmoodstavce"/>
    <w:link w:val="Nadpis3"/>
    <w:semiHidden/>
    <w:rsid w:val="00A610BC"/>
    <w:rPr>
      <w:rFonts w:ascii="Times New Roman" w:eastAsia="Times New Roman" w:hAnsi="Times New Roman" w:cs="Times New Roman"/>
      <w:b/>
      <w:sz w:val="28"/>
      <w:szCs w:val="20"/>
      <w:lang w:eastAsia="cs-CZ"/>
    </w:rPr>
  </w:style>
  <w:style w:type="character" w:customStyle="1" w:styleId="Nadpis4Char">
    <w:name w:val="Nadpis 4 Char"/>
    <w:basedOn w:val="Standardnpsmoodstavce"/>
    <w:link w:val="Nadpis4"/>
    <w:semiHidden/>
    <w:rsid w:val="00A610BC"/>
    <w:rPr>
      <w:rFonts w:ascii="Times New Roman" w:eastAsia="Times New Roman" w:hAnsi="Times New Roman" w:cs="Times New Roman"/>
      <w:b/>
      <w:sz w:val="28"/>
      <w:szCs w:val="20"/>
      <w:u w:val="single"/>
      <w:lang w:eastAsia="cs-CZ"/>
    </w:rPr>
  </w:style>
  <w:style w:type="character" w:styleId="Hypertextovodkaz">
    <w:name w:val="Hyperlink"/>
    <w:semiHidden/>
    <w:unhideWhenUsed/>
    <w:rsid w:val="00A610BC"/>
    <w:rPr>
      <w:color w:val="0000FF"/>
      <w:u w:val="single"/>
    </w:rPr>
  </w:style>
  <w:style w:type="paragraph" w:styleId="Odstavecseseznamem">
    <w:name w:val="List Paragraph"/>
    <w:basedOn w:val="Normln"/>
    <w:uiPriority w:val="34"/>
    <w:qFormat/>
    <w:rsid w:val="00A610B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lub@chrastava.cz"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276</Words>
  <Characters>1631</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2025-07-01T07:05:00Z</dcterms:created>
  <dcterms:modified xsi:type="dcterms:W3CDTF">2025-07-01T07:12:00Z</dcterms:modified>
</cp:coreProperties>
</file>